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F3" w:rsidRPr="00E906E8" w:rsidRDefault="00A45EF3" w:rsidP="00A45EF3">
      <w:pPr>
        <w:rPr>
          <w:b/>
        </w:rPr>
      </w:pPr>
      <w:r w:rsidRPr="00E906E8">
        <w:rPr>
          <w:b/>
        </w:rPr>
        <w:t>Merkblatt zur Erhebung der Elternbeiträge für die Randstundenbetreuung „Randi“ in Erwitte</w:t>
      </w:r>
      <w:r w:rsidR="00E906E8" w:rsidRPr="00E906E8">
        <w:rPr>
          <w:b/>
        </w:rPr>
        <w:t xml:space="preserve"> ab </w:t>
      </w:r>
      <w:r w:rsidR="00E33AE9">
        <w:rPr>
          <w:b/>
        </w:rPr>
        <w:t>01.08</w:t>
      </w:r>
      <w:r w:rsidR="00E906E8" w:rsidRPr="00E906E8">
        <w:rPr>
          <w:b/>
        </w:rPr>
        <w:t>.2013</w:t>
      </w:r>
    </w:p>
    <w:p w:rsidR="00A45EF3" w:rsidRPr="00E906E8" w:rsidRDefault="00A45EF3" w:rsidP="00A45EF3"/>
    <w:p w:rsidR="00A45EF3" w:rsidRPr="00E906E8" w:rsidRDefault="00A45EF3" w:rsidP="00A45EF3">
      <w:r w:rsidRPr="00E906E8">
        <w:t>Sehr geehrte Eltern,</w:t>
      </w:r>
    </w:p>
    <w:p w:rsidR="00A45EF3" w:rsidRPr="00E906E8" w:rsidRDefault="00A45EF3" w:rsidP="00A45EF3"/>
    <w:p w:rsidR="00A45EF3" w:rsidRPr="00E906E8" w:rsidRDefault="00A45EF3" w:rsidP="00A45EF3">
      <w:r w:rsidRPr="00E906E8">
        <w:t>Ihr Kind besucht bzw. wird in Kürze die Randstun</w:t>
      </w:r>
      <w:r w:rsidR="00E906E8" w:rsidRPr="00E906E8">
        <w:t xml:space="preserve">denbetreuung in Erwitte besuchen. Zur Mitfinanzierung der Kosten des Betriebes dieser Einrichtung leisten Sie einen finanziellen Beitrag, der sich an Ihren Einkünften orientiert. Grundlage für die Festsetzung der Elternbeiträge ist die </w:t>
      </w:r>
    </w:p>
    <w:p w:rsidR="00E906E8" w:rsidRPr="00E906E8" w:rsidRDefault="00E906E8" w:rsidP="00A45EF3"/>
    <w:p w:rsidR="00E906E8" w:rsidRPr="00E906E8" w:rsidRDefault="00E906E8" w:rsidP="00E906E8">
      <w:pPr>
        <w:pStyle w:val="Default"/>
        <w:jc w:val="center"/>
        <w:rPr>
          <w:sz w:val="22"/>
          <w:szCs w:val="22"/>
        </w:rPr>
      </w:pPr>
      <w:r w:rsidRPr="00E906E8">
        <w:rPr>
          <w:b/>
          <w:bCs/>
          <w:sz w:val="22"/>
          <w:szCs w:val="22"/>
        </w:rPr>
        <w:t>Satzung der Stadt Erwitte</w:t>
      </w:r>
    </w:p>
    <w:p w:rsidR="00E906E8" w:rsidRPr="00E906E8" w:rsidRDefault="00E906E8" w:rsidP="00E906E8">
      <w:pPr>
        <w:jc w:val="center"/>
      </w:pPr>
      <w:r w:rsidRPr="00E906E8">
        <w:rPr>
          <w:b/>
          <w:bCs/>
        </w:rPr>
        <w:t>über die Erhebung und Festsetzung der Elternbeiträge für die Teilnahme an außerunterrichtlichen Angeboten im Rahmen der Randstundenbetreuung in der Mittagszeit im Primarbereich</w:t>
      </w:r>
    </w:p>
    <w:p w:rsidR="00A45EF3" w:rsidRPr="00E906E8" w:rsidRDefault="00A45EF3" w:rsidP="00A45EF3"/>
    <w:p w:rsidR="00A45EF3" w:rsidRPr="00E906E8" w:rsidRDefault="00E906E8" w:rsidP="00A45EF3">
      <w:r w:rsidRPr="00E906E8">
        <w:t xml:space="preserve">in der jeweils gültigen Fassung. Die Satzung kann im Internet unter </w:t>
      </w:r>
      <w:hyperlink r:id="rId7" w:history="1">
        <w:r w:rsidRPr="00E906E8">
          <w:rPr>
            <w:rStyle w:val="Hyperlink"/>
          </w:rPr>
          <w:t>www.erwitte.de</w:t>
        </w:r>
      </w:hyperlink>
      <w:r w:rsidRPr="00E906E8">
        <w:t xml:space="preserve"> eingesehen werden. </w:t>
      </w:r>
    </w:p>
    <w:p w:rsidR="00E906E8" w:rsidRPr="00E906E8" w:rsidRDefault="00E906E8" w:rsidP="00A45EF3"/>
    <w:p w:rsidR="00E906E8" w:rsidRPr="00E906E8" w:rsidRDefault="00E906E8" w:rsidP="00A45EF3">
      <w:r w:rsidRPr="00E906E8">
        <w:t xml:space="preserve">Die Erhebung der Elternbeiträge zur Randi erfolgt gem. </w:t>
      </w:r>
      <w:r w:rsidR="00E33AE9">
        <w:t xml:space="preserve">§ </w:t>
      </w:r>
      <w:r w:rsidRPr="00E906E8">
        <w:t>5 der Satzung.</w:t>
      </w:r>
    </w:p>
    <w:p w:rsidR="00A45EF3" w:rsidRPr="00E906E8" w:rsidRDefault="00A45EF3" w:rsidP="00A45EF3"/>
    <w:p w:rsidR="0037669D" w:rsidRPr="00E906E8" w:rsidRDefault="00A45EF3" w:rsidP="00A45EF3">
      <w:r w:rsidRPr="00E906E8">
        <w:t>(1) Für den Bereich der „Randi“ sind folgende Beiträge zu entrichten:</w:t>
      </w:r>
    </w:p>
    <w:p w:rsidR="00A45EF3" w:rsidRPr="00E906E8" w:rsidRDefault="00A45EF3"/>
    <w:tbl>
      <w:tblPr>
        <w:tblW w:w="8849" w:type="dxa"/>
        <w:tblInd w:w="55" w:type="dxa"/>
        <w:tblCellMar>
          <w:left w:w="70" w:type="dxa"/>
          <w:right w:w="70" w:type="dxa"/>
        </w:tblCellMar>
        <w:tblLook w:val="04A0" w:firstRow="1" w:lastRow="0" w:firstColumn="1" w:lastColumn="0" w:noHBand="0" w:noVBand="1"/>
      </w:tblPr>
      <w:tblGrid>
        <w:gridCol w:w="3177"/>
        <w:gridCol w:w="2836"/>
        <w:gridCol w:w="2836"/>
      </w:tblGrid>
      <w:tr w:rsidR="00A45EF3" w:rsidRPr="00A45EF3" w:rsidTr="00A45EF3">
        <w:trPr>
          <w:trHeight w:val="405"/>
        </w:trPr>
        <w:tc>
          <w:tcPr>
            <w:tcW w:w="31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Bruttojahreseinkommen</w:t>
            </w:r>
          </w:p>
        </w:tc>
        <w:tc>
          <w:tcPr>
            <w:tcW w:w="567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monatlicher Elternbeitrag</w:t>
            </w:r>
          </w:p>
        </w:tc>
      </w:tr>
      <w:tr w:rsidR="00A45EF3" w:rsidRPr="00A45EF3" w:rsidTr="00A45EF3">
        <w:trPr>
          <w:trHeight w:val="809"/>
        </w:trPr>
        <w:tc>
          <w:tcPr>
            <w:tcW w:w="3177" w:type="dxa"/>
            <w:vMerge/>
            <w:tcBorders>
              <w:top w:val="single" w:sz="4" w:space="0" w:color="auto"/>
              <w:left w:val="single" w:sz="4" w:space="0" w:color="auto"/>
              <w:bottom w:val="single" w:sz="4" w:space="0" w:color="auto"/>
              <w:right w:val="single" w:sz="4" w:space="0" w:color="auto"/>
            </w:tcBorders>
            <w:vAlign w:val="center"/>
            <w:hideMark/>
          </w:tcPr>
          <w:p w:rsidR="00A45EF3" w:rsidRPr="00A45EF3" w:rsidRDefault="00A45EF3" w:rsidP="00A45EF3">
            <w:pPr>
              <w:jc w:val="left"/>
              <w:rPr>
                <w:rFonts w:eastAsia="Times New Roman" w:cs="Arial"/>
                <w:color w:val="000000"/>
                <w:lang w:eastAsia="de-DE"/>
              </w:rPr>
            </w:pPr>
          </w:p>
        </w:tc>
        <w:tc>
          <w:tcPr>
            <w:tcW w:w="2836" w:type="dxa"/>
            <w:tcBorders>
              <w:top w:val="nil"/>
              <w:left w:val="nil"/>
              <w:bottom w:val="single" w:sz="4" w:space="0" w:color="auto"/>
              <w:right w:val="single" w:sz="4" w:space="0" w:color="auto"/>
            </w:tcBorders>
            <w:shd w:val="clear" w:color="auto" w:fill="auto"/>
            <w:vAlign w:val="bottom"/>
            <w:hideMark/>
          </w:tcPr>
          <w:p w:rsidR="00A45EF3" w:rsidRPr="00A45EF3" w:rsidRDefault="00A45EF3" w:rsidP="00A45EF3">
            <w:pPr>
              <w:jc w:val="center"/>
              <w:rPr>
                <w:rFonts w:eastAsia="Times New Roman" w:cs="Arial"/>
                <w:b/>
                <w:bCs/>
                <w:color w:val="000000"/>
                <w:lang w:eastAsia="de-DE"/>
              </w:rPr>
            </w:pPr>
            <w:r w:rsidRPr="00A45EF3">
              <w:rPr>
                <w:rFonts w:eastAsia="Times New Roman" w:cs="Arial"/>
                <w:b/>
                <w:bCs/>
                <w:color w:val="000000"/>
                <w:lang w:eastAsia="de-DE"/>
              </w:rPr>
              <w:t xml:space="preserve">Betreuungsangebot </w:t>
            </w:r>
            <w:r w:rsidR="00B5244A">
              <w:rPr>
                <w:rFonts w:eastAsia="Times New Roman" w:cs="Arial"/>
                <w:b/>
                <w:bCs/>
                <w:color w:val="000000"/>
                <w:lang w:eastAsia="de-DE"/>
              </w:rPr>
              <w:t xml:space="preserve">      </w:t>
            </w:r>
            <w:r w:rsidRPr="00A45EF3">
              <w:rPr>
                <w:rFonts w:eastAsia="Times New Roman" w:cs="Arial"/>
                <w:b/>
                <w:bCs/>
                <w:color w:val="000000"/>
                <w:lang w:eastAsia="de-DE"/>
              </w:rPr>
              <w:t>ca. 2 Stunden</w:t>
            </w:r>
          </w:p>
        </w:tc>
        <w:tc>
          <w:tcPr>
            <w:tcW w:w="2836" w:type="dxa"/>
            <w:tcBorders>
              <w:top w:val="nil"/>
              <w:left w:val="nil"/>
              <w:bottom w:val="single" w:sz="4" w:space="0" w:color="auto"/>
              <w:right w:val="single" w:sz="4" w:space="0" w:color="auto"/>
            </w:tcBorders>
            <w:shd w:val="clear" w:color="auto" w:fill="auto"/>
            <w:vAlign w:val="bottom"/>
            <w:hideMark/>
          </w:tcPr>
          <w:p w:rsidR="00A45EF3" w:rsidRPr="00A45EF3" w:rsidRDefault="00A45EF3" w:rsidP="00A45EF3">
            <w:pPr>
              <w:jc w:val="center"/>
              <w:rPr>
                <w:rFonts w:eastAsia="Times New Roman" w:cs="Arial"/>
                <w:b/>
                <w:bCs/>
                <w:color w:val="000000"/>
                <w:lang w:eastAsia="de-DE"/>
              </w:rPr>
            </w:pPr>
            <w:r w:rsidRPr="00A45EF3">
              <w:rPr>
                <w:rFonts w:eastAsia="Times New Roman" w:cs="Arial"/>
                <w:b/>
                <w:bCs/>
                <w:color w:val="000000"/>
                <w:lang w:eastAsia="de-DE"/>
              </w:rPr>
              <w:t xml:space="preserve">Betreuungsangebot </w:t>
            </w:r>
            <w:r w:rsidR="00B5244A">
              <w:rPr>
                <w:rFonts w:eastAsia="Times New Roman" w:cs="Arial"/>
                <w:b/>
                <w:bCs/>
                <w:color w:val="000000"/>
                <w:lang w:eastAsia="de-DE"/>
              </w:rPr>
              <w:t xml:space="preserve">      </w:t>
            </w:r>
            <w:r w:rsidRPr="00A45EF3">
              <w:rPr>
                <w:rFonts w:eastAsia="Times New Roman" w:cs="Arial"/>
                <w:b/>
                <w:bCs/>
                <w:color w:val="000000"/>
                <w:lang w:eastAsia="de-DE"/>
              </w:rPr>
              <w:t>ca. 2,5 Stunden</w:t>
            </w:r>
          </w:p>
        </w:tc>
      </w:tr>
      <w:tr w:rsidR="00A45EF3" w:rsidRPr="00A45EF3" w:rsidTr="00A45EF3">
        <w:trPr>
          <w:trHeight w:val="405"/>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bis 15.000,00 €</w:t>
            </w:r>
          </w:p>
        </w:tc>
        <w:tc>
          <w:tcPr>
            <w:tcW w:w="2836" w:type="dxa"/>
            <w:tcBorders>
              <w:top w:val="nil"/>
              <w:left w:val="nil"/>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0,00 €</w:t>
            </w:r>
          </w:p>
        </w:tc>
        <w:tc>
          <w:tcPr>
            <w:tcW w:w="2836" w:type="dxa"/>
            <w:tcBorders>
              <w:top w:val="nil"/>
              <w:left w:val="nil"/>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0,00 €</w:t>
            </w:r>
          </w:p>
        </w:tc>
      </w:tr>
      <w:tr w:rsidR="00A45EF3" w:rsidRPr="00A45EF3" w:rsidTr="00A45EF3">
        <w:trPr>
          <w:trHeight w:val="405"/>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bis 20.000 00 €</w:t>
            </w:r>
          </w:p>
        </w:tc>
        <w:tc>
          <w:tcPr>
            <w:tcW w:w="2836" w:type="dxa"/>
            <w:tcBorders>
              <w:top w:val="nil"/>
              <w:left w:val="nil"/>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11,00 €</w:t>
            </w:r>
          </w:p>
        </w:tc>
        <w:tc>
          <w:tcPr>
            <w:tcW w:w="2836" w:type="dxa"/>
            <w:tcBorders>
              <w:top w:val="nil"/>
              <w:left w:val="nil"/>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13,75 €</w:t>
            </w:r>
          </w:p>
        </w:tc>
      </w:tr>
      <w:tr w:rsidR="00A45EF3" w:rsidRPr="00A45EF3" w:rsidTr="00A45EF3">
        <w:trPr>
          <w:trHeight w:val="405"/>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bis 25.000,00 €</w:t>
            </w:r>
          </w:p>
        </w:tc>
        <w:tc>
          <w:tcPr>
            <w:tcW w:w="2836" w:type="dxa"/>
            <w:tcBorders>
              <w:top w:val="nil"/>
              <w:left w:val="nil"/>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14,00 €</w:t>
            </w:r>
          </w:p>
        </w:tc>
        <w:tc>
          <w:tcPr>
            <w:tcW w:w="2836" w:type="dxa"/>
            <w:tcBorders>
              <w:top w:val="nil"/>
              <w:left w:val="nil"/>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17,50 €</w:t>
            </w:r>
          </w:p>
        </w:tc>
      </w:tr>
      <w:tr w:rsidR="00A45EF3" w:rsidRPr="00A45EF3" w:rsidTr="00A45EF3">
        <w:trPr>
          <w:trHeight w:val="405"/>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bis 31.000,00 €</w:t>
            </w:r>
          </w:p>
        </w:tc>
        <w:tc>
          <w:tcPr>
            <w:tcW w:w="2836" w:type="dxa"/>
            <w:tcBorders>
              <w:top w:val="nil"/>
              <w:left w:val="nil"/>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19,00 €</w:t>
            </w:r>
          </w:p>
        </w:tc>
        <w:tc>
          <w:tcPr>
            <w:tcW w:w="2836" w:type="dxa"/>
            <w:tcBorders>
              <w:top w:val="nil"/>
              <w:left w:val="nil"/>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23,75 €</w:t>
            </w:r>
          </w:p>
        </w:tc>
      </w:tr>
      <w:tr w:rsidR="00A45EF3" w:rsidRPr="00A45EF3" w:rsidTr="00A45EF3">
        <w:trPr>
          <w:trHeight w:val="405"/>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bis 37.000,00 €</w:t>
            </w:r>
          </w:p>
        </w:tc>
        <w:tc>
          <w:tcPr>
            <w:tcW w:w="2836" w:type="dxa"/>
            <w:tcBorders>
              <w:top w:val="nil"/>
              <w:left w:val="nil"/>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24,00 €</w:t>
            </w:r>
          </w:p>
        </w:tc>
        <w:tc>
          <w:tcPr>
            <w:tcW w:w="2836" w:type="dxa"/>
            <w:tcBorders>
              <w:top w:val="nil"/>
              <w:left w:val="nil"/>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30,00 €</w:t>
            </w:r>
          </w:p>
        </w:tc>
      </w:tr>
      <w:tr w:rsidR="00A45EF3" w:rsidRPr="00A45EF3" w:rsidTr="00A45EF3">
        <w:trPr>
          <w:trHeight w:val="405"/>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bis 43.000,00 €</w:t>
            </w:r>
          </w:p>
        </w:tc>
        <w:tc>
          <w:tcPr>
            <w:tcW w:w="2836" w:type="dxa"/>
            <w:tcBorders>
              <w:top w:val="nil"/>
              <w:left w:val="nil"/>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33,00 €</w:t>
            </w:r>
          </w:p>
        </w:tc>
        <w:tc>
          <w:tcPr>
            <w:tcW w:w="2836" w:type="dxa"/>
            <w:tcBorders>
              <w:top w:val="nil"/>
              <w:left w:val="nil"/>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41,25 €</w:t>
            </w:r>
          </w:p>
        </w:tc>
      </w:tr>
      <w:tr w:rsidR="00A45EF3" w:rsidRPr="00A45EF3" w:rsidTr="00A45EF3">
        <w:trPr>
          <w:trHeight w:val="405"/>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bis 50.000,00 €</w:t>
            </w:r>
          </w:p>
        </w:tc>
        <w:tc>
          <w:tcPr>
            <w:tcW w:w="2836" w:type="dxa"/>
            <w:tcBorders>
              <w:top w:val="nil"/>
              <w:left w:val="nil"/>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37,00 €</w:t>
            </w:r>
          </w:p>
        </w:tc>
        <w:tc>
          <w:tcPr>
            <w:tcW w:w="2836" w:type="dxa"/>
            <w:tcBorders>
              <w:top w:val="nil"/>
              <w:left w:val="nil"/>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46,25 €</w:t>
            </w:r>
          </w:p>
        </w:tc>
      </w:tr>
      <w:tr w:rsidR="00A45EF3" w:rsidRPr="00A45EF3" w:rsidTr="00A45EF3">
        <w:trPr>
          <w:trHeight w:val="405"/>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bis 56.000,00 €</w:t>
            </w:r>
          </w:p>
        </w:tc>
        <w:tc>
          <w:tcPr>
            <w:tcW w:w="2836" w:type="dxa"/>
            <w:tcBorders>
              <w:top w:val="nil"/>
              <w:left w:val="nil"/>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49,00 €</w:t>
            </w:r>
          </w:p>
        </w:tc>
        <w:tc>
          <w:tcPr>
            <w:tcW w:w="2836" w:type="dxa"/>
            <w:tcBorders>
              <w:top w:val="nil"/>
              <w:left w:val="nil"/>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61,25 €</w:t>
            </w:r>
          </w:p>
        </w:tc>
      </w:tr>
      <w:tr w:rsidR="00A45EF3" w:rsidRPr="00A45EF3" w:rsidTr="00A45EF3">
        <w:trPr>
          <w:trHeight w:val="405"/>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bis 62.000,00 €</w:t>
            </w:r>
          </w:p>
        </w:tc>
        <w:tc>
          <w:tcPr>
            <w:tcW w:w="2836" w:type="dxa"/>
            <w:tcBorders>
              <w:top w:val="nil"/>
              <w:left w:val="nil"/>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57,00 €</w:t>
            </w:r>
          </w:p>
        </w:tc>
        <w:tc>
          <w:tcPr>
            <w:tcW w:w="2836" w:type="dxa"/>
            <w:tcBorders>
              <w:top w:val="nil"/>
              <w:left w:val="nil"/>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71,25 €</w:t>
            </w:r>
          </w:p>
        </w:tc>
      </w:tr>
      <w:tr w:rsidR="00A45EF3" w:rsidRPr="00A45EF3" w:rsidTr="00A45EF3">
        <w:trPr>
          <w:trHeight w:val="405"/>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über 62.000,00 €</w:t>
            </w:r>
          </w:p>
        </w:tc>
        <w:tc>
          <w:tcPr>
            <w:tcW w:w="2836" w:type="dxa"/>
            <w:tcBorders>
              <w:top w:val="nil"/>
              <w:left w:val="nil"/>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60,00 €</w:t>
            </w:r>
          </w:p>
        </w:tc>
        <w:tc>
          <w:tcPr>
            <w:tcW w:w="2836" w:type="dxa"/>
            <w:tcBorders>
              <w:top w:val="nil"/>
              <w:left w:val="nil"/>
              <w:bottom w:val="single" w:sz="4" w:space="0" w:color="auto"/>
              <w:right w:val="single" w:sz="4" w:space="0" w:color="auto"/>
            </w:tcBorders>
            <w:shd w:val="clear" w:color="auto" w:fill="auto"/>
            <w:noWrap/>
            <w:vAlign w:val="bottom"/>
            <w:hideMark/>
          </w:tcPr>
          <w:p w:rsidR="00A45EF3" w:rsidRPr="00A45EF3" w:rsidRDefault="00A45EF3" w:rsidP="00A45EF3">
            <w:pPr>
              <w:jc w:val="center"/>
              <w:rPr>
                <w:rFonts w:eastAsia="Times New Roman" w:cs="Arial"/>
                <w:color w:val="000000"/>
                <w:lang w:eastAsia="de-DE"/>
              </w:rPr>
            </w:pPr>
            <w:r w:rsidRPr="00A45EF3">
              <w:rPr>
                <w:rFonts w:eastAsia="Times New Roman" w:cs="Arial"/>
                <w:color w:val="000000"/>
                <w:lang w:eastAsia="de-DE"/>
              </w:rPr>
              <w:t>75,00 €</w:t>
            </w:r>
          </w:p>
        </w:tc>
      </w:tr>
    </w:tbl>
    <w:p w:rsidR="00A45EF3" w:rsidRPr="00E906E8" w:rsidRDefault="00A45EF3"/>
    <w:p w:rsidR="00A45EF3" w:rsidRPr="00E906E8" w:rsidRDefault="00A45EF3">
      <w:r w:rsidRPr="00E906E8">
        <w:t>(2) Für Kinder, die ein Geschwisterkind in einer Tageseinrichtung für Kinder, einer OGS oder in der Tagespflege haben, ist ein Betrag in Höhe von 50 % des o. a. Beitrages zu zahlen.</w:t>
      </w:r>
    </w:p>
    <w:p w:rsidR="00A45EF3" w:rsidRPr="00E906E8" w:rsidRDefault="00A45EF3"/>
    <w:p w:rsidR="00A45EF3" w:rsidRPr="00E906E8" w:rsidRDefault="00A45EF3">
      <w:r w:rsidRPr="00E906E8">
        <w:t>Dies gilt auch für das Geschwisterkind, das sich im der Einschulung vorausgehenden beitragsfreien Kindergartenjahr befindet.</w:t>
      </w:r>
    </w:p>
    <w:p w:rsidR="00A45EF3" w:rsidRPr="00E906E8" w:rsidRDefault="00A45EF3"/>
    <w:p w:rsidR="00A45EF3" w:rsidRPr="00E906E8" w:rsidRDefault="00A45EF3">
      <w:r w:rsidRPr="00E906E8">
        <w:t xml:space="preserve">Der Besuch eines weiteren Kindes in einer Tageseinrichtung, Tagespflege oder OGS (außerhalb von Erwitte) ist durch einen geeigneten Nachweis (Beitragsbescheid o. ä.) zu belegen. </w:t>
      </w:r>
    </w:p>
    <w:p w:rsidR="00A45EF3" w:rsidRPr="00E906E8" w:rsidRDefault="00A45EF3"/>
    <w:p w:rsidR="00A45EF3" w:rsidRPr="00E906E8" w:rsidRDefault="00A45EF3">
      <w:r w:rsidRPr="00E906E8">
        <w:t xml:space="preserve">(3) Über weitere Ermäßigungsregelungen im Einzelfall entscheidet die Stadt Erwitte. </w:t>
      </w:r>
    </w:p>
    <w:p w:rsidR="00A45EF3" w:rsidRPr="00E906E8" w:rsidRDefault="00A45EF3"/>
    <w:p w:rsidR="00A45EF3" w:rsidRPr="00E906E8" w:rsidRDefault="00A45EF3">
      <w:r w:rsidRPr="00E906E8">
        <w:lastRenderedPageBreak/>
        <w:t xml:space="preserve">Grundsätzlich wird der Elternbeitrag vorläufig festgestellt. Eine endgültige Festsetzung des Elternbeitrages erfolgt nach Ablauf des jeweiligen Kalenderjahres und der Prüfung Ihres tatsächlich erzielten Einkommens. </w:t>
      </w:r>
    </w:p>
    <w:p w:rsidR="00A45EF3" w:rsidRPr="00E906E8" w:rsidRDefault="00A45EF3"/>
    <w:p w:rsidR="00A45EF3" w:rsidRPr="00E906E8" w:rsidRDefault="00A45EF3">
      <w:r w:rsidRPr="00E906E8">
        <w:t>Zur Überprüfung ist jährlich,</w:t>
      </w:r>
    </w:p>
    <w:p w:rsidR="00A45EF3" w:rsidRPr="00E906E8" w:rsidRDefault="00A45EF3"/>
    <w:p w:rsidR="00A45EF3" w:rsidRPr="00E906E8" w:rsidRDefault="00A45EF3" w:rsidP="00A45EF3">
      <w:pPr>
        <w:jc w:val="center"/>
        <w:rPr>
          <w:b/>
          <w:u w:val="single"/>
        </w:rPr>
      </w:pPr>
      <w:r w:rsidRPr="00E906E8">
        <w:rPr>
          <w:b/>
          <w:u w:val="single"/>
        </w:rPr>
        <w:t>spätestens bis zum 1. September</w:t>
      </w:r>
    </w:p>
    <w:p w:rsidR="00A45EF3" w:rsidRPr="00E906E8" w:rsidRDefault="00A45EF3"/>
    <w:p w:rsidR="00A45EF3" w:rsidRPr="00E906E8" w:rsidRDefault="00A45EF3">
      <w:r w:rsidRPr="00E906E8">
        <w:t>der Einkommenssteuerbescheid des Vorjahres bzw. andere geeignete Einkommensnachweise vorzulegen.</w:t>
      </w:r>
    </w:p>
    <w:p w:rsidR="00A45EF3" w:rsidRPr="00E906E8" w:rsidRDefault="00A45EF3"/>
    <w:p w:rsidR="00A45EF3" w:rsidRPr="00E906E8" w:rsidRDefault="00A45EF3">
      <w:r w:rsidRPr="00E906E8">
        <w:t>Sollten Sie während des Besuchs Ihres Kindes/Ihrer Kinder der Randi feststellen, dass Sie in einer anderen Einkommensgruppe eingestuft werden müssen/möchten, oder generelle Fragen zu der Satzung oder zur Einstufung haben, wenden Sie sich bitte an:</w:t>
      </w:r>
    </w:p>
    <w:p w:rsidR="00A45EF3" w:rsidRPr="00E906E8" w:rsidRDefault="00A45EF3"/>
    <w:p w:rsidR="00693C7B" w:rsidRDefault="00693C7B" w:rsidP="00693C7B">
      <w:r>
        <w:t xml:space="preserve">Stadt </w:t>
      </w:r>
      <w:proofErr w:type="spellStart"/>
      <w:r>
        <w:t>Erwitte</w:t>
      </w:r>
      <w:proofErr w:type="spellEnd"/>
    </w:p>
    <w:p w:rsidR="00693C7B" w:rsidRDefault="00693C7B" w:rsidP="00693C7B">
      <w:r>
        <w:t>AB 205 Soziales</w:t>
      </w:r>
    </w:p>
    <w:p w:rsidR="00693C7B" w:rsidRDefault="00693C7B" w:rsidP="00693C7B">
      <w:r>
        <w:t xml:space="preserve">Elternbeiträge </w:t>
      </w:r>
      <w:bookmarkStart w:id="0" w:name="_GoBack"/>
      <w:bookmarkEnd w:id="0"/>
    </w:p>
    <w:p w:rsidR="00693C7B" w:rsidRDefault="00693C7B" w:rsidP="00693C7B">
      <w:r>
        <w:t>Maria Knoche</w:t>
      </w:r>
    </w:p>
    <w:p w:rsidR="00693C7B" w:rsidRDefault="00693C7B" w:rsidP="00693C7B">
      <w:r>
        <w:t>Zimmer 130</w:t>
      </w:r>
    </w:p>
    <w:p w:rsidR="00693C7B" w:rsidRDefault="00693C7B" w:rsidP="00693C7B">
      <w:r>
        <w:t xml:space="preserve">Am Markt 13 </w:t>
      </w:r>
    </w:p>
    <w:p w:rsidR="00693C7B" w:rsidRDefault="00693C7B" w:rsidP="00693C7B">
      <w:r>
        <w:t xml:space="preserve">59597 </w:t>
      </w:r>
      <w:proofErr w:type="spellStart"/>
      <w:r>
        <w:t>Erwitte</w:t>
      </w:r>
      <w:proofErr w:type="spellEnd"/>
    </w:p>
    <w:p w:rsidR="00693C7B" w:rsidRDefault="00693C7B" w:rsidP="00693C7B">
      <w:r>
        <w:t>Tel. 02943-896130</w:t>
      </w:r>
    </w:p>
    <w:p w:rsidR="00693C7B" w:rsidRDefault="00693C7B" w:rsidP="00693C7B">
      <w:r>
        <w:t>Fax 02943-89644130</w:t>
      </w:r>
    </w:p>
    <w:p w:rsidR="00693C7B" w:rsidRPr="00FB5104" w:rsidRDefault="00693C7B" w:rsidP="00693C7B">
      <w:pPr>
        <w:rPr>
          <w:rFonts w:cs="Arial"/>
          <w:color w:val="000000"/>
          <w:sz w:val="24"/>
          <w:szCs w:val="24"/>
        </w:rPr>
      </w:pPr>
      <w:r w:rsidRPr="00FB5104">
        <w:t xml:space="preserve">email: </w:t>
      </w:r>
      <w:r>
        <w:t>m.knoche</w:t>
      </w:r>
      <w:r w:rsidRPr="00FB5104">
        <w:t>@erwitte.de</w:t>
      </w:r>
    </w:p>
    <w:p w:rsidR="00A45EF3" w:rsidRPr="00A45EF3" w:rsidRDefault="00A45EF3">
      <w:pPr>
        <w:rPr>
          <w:sz w:val="24"/>
          <w:szCs w:val="24"/>
        </w:rPr>
      </w:pPr>
    </w:p>
    <w:sectPr w:rsidR="00A45EF3" w:rsidRPr="00A45E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F6DAC"/>
    <w:multiLevelType w:val="hybridMultilevel"/>
    <w:tmpl w:val="7A0ED3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F3"/>
    <w:rsid w:val="000F3B1F"/>
    <w:rsid w:val="0037669D"/>
    <w:rsid w:val="00693C7B"/>
    <w:rsid w:val="0087251B"/>
    <w:rsid w:val="00895C37"/>
    <w:rsid w:val="008E181C"/>
    <w:rsid w:val="009729C1"/>
    <w:rsid w:val="00A45EF3"/>
    <w:rsid w:val="00B064B6"/>
    <w:rsid w:val="00B5244A"/>
    <w:rsid w:val="00B57E13"/>
    <w:rsid w:val="00BE130F"/>
    <w:rsid w:val="00CC720A"/>
    <w:rsid w:val="00D04570"/>
    <w:rsid w:val="00DC06EE"/>
    <w:rsid w:val="00E33AE9"/>
    <w:rsid w:val="00E906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5EF3"/>
    <w:pPr>
      <w:ind w:left="720"/>
      <w:contextualSpacing/>
    </w:pPr>
  </w:style>
  <w:style w:type="character" w:styleId="Hyperlink">
    <w:name w:val="Hyperlink"/>
    <w:basedOn w:val="Absatz-Standardschriftart"/>
    <w:uiPriority w:val="99"/>
    <w:unhideWhenUsed/>
    <w:rsid w:val="00A45EF3"/>
    <w:rPr>
      <w:color w:val="0000FF" w:themeColor="hyperlink"/>
      <w:u w:val="single"/>
    </w:rPr>
  </w:style>
  <w:style w:type="paragraph" w:customStyle="1" w:styleId="Default">
    <w:name w:val="Default"/>
    <w:rsid w:val="00E906E8"/>
    <w:pPr>
      <w:autoSpaceDE w:val="0"/>
      <w:autoSpaceDN w:val="0"/>
      <w:adjustRightInd w:val="0"/>
      <w:jc w:val="left"/>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5EF3"/>
    <w:pPr>
      <w:ind w:left="720"/>
      <w:contextualSpacing/>
    </w:pPr>
  </w:style>
  <w:style w:type="character" w:styleId="Hyperlink">
    <w:name w:val="Hyperlink"/>
    <w:basedOn w:val="Absatz-Standardschriftart"/>
    <w:uiPriority w:val="99"/>
    <w:unhideWhenUsed/>
    <w:rsid w:val="00A45EF3"/>
    <w:rPr>
      <w:color w:val="0000FF" w:themeColor="hyperlink"/>
      <w:u w:val="single"/>
    </w:rPr>
  </w:style>
  <w:style w:type="paragraph" w:customStyle="1" w:styleId="Default">
    <w:name w:val="Default"/>
    <w:rsid w:val="00E906E8"/>
    <w:pPr>
      <w:autoSpaceDE w:val="0"/>
      <w:autoSpaceDN w:val="0"/>
      <w:adjustRightInd w:val="0"/>
      <w:jc w:val="left"/>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rwitt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6C684-FA50-4D64-966D-CD875EA9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Meschede, Hubertus</dc:creator>
  <cp:lastModifiedBy>g2knoch</cp:lastModifiedBy>
  <cp:revision>5</cp:revision>
  <cp:lastPrinted>2018-08-21T11:40:00Z</cp:lastPrinted>
  <dcterms:created xsi:type="dcterms:W3CDTF">2018-03-19T12:57:00Z</dcterms:created>
  <dcterms:modified xsi:type="dcterms:W3CDTF">2018-08-21T11:46:00Z</dcterms:modified>
</cp:coreProperties>
</file>